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numPr>
          <w:ilvl w:val="0"/>
          <w:numId w:val="2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Creating Virtual Machine</w:t>
      </w:r>
    </w:p>
    <w:p w:rsidR="00000000" w:rsidDel="00000000" w:rsidP="00000000" w:rsidRDefault="00000000" w:rsidRPr="00000000" w14:paraId="00000001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Open the Oracle VM VirtualBox Manager.</w:t>
      </w:r>
    </w:p>
    <w:p w:rsidR="00000000" w:rsidDel="00000000" w:rsidP="00000000" w:rsidRDefault="00000000" w:rsidRPr="00000000" w14:paraId="00000002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Click new button at the top.</w:t>
      </w:r>
    </w:p>
    <w:p w:rsidR="00000000" w:rsidDel="00000000" w:rsidP="00000000" w:rsidRDefault="00000000" w:rsidRPr="00000000" w14:paraId="00000003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 your Virtual Machine name. The name will be used for the VM’s files on disk.</w:t>
      </w:r>
    </w:p>
    <w:p w:rsidR="00000000" w:rsidDel="00000000" w:rsidP="00000000" w:rsidRDefault="00000000" w:rsidRPr="00000000" w14:paraId="00000004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 the Operating Stype into “Linux”.</w:t>
      </w:r>
    </w:p>
    <w:p w:rsidR="00000000" w:rsidDel="00000000" w:rsidP="00000000" w:rsidRDefault="00000000" w:rsidRPr="00000000" w14:paraId="00000005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 version into “Ubuntu(64bit)”.</w:t>
      </w:r>
    </w:p>
    <w:p w:rsidR="00000000" w:rsidDel="00000000" w:rsidP="00000000" w:rsidRDefault="00000000" w:rsidRPr="00000000" w14:paraId="00000006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Click next.</w:t>
      </w:r>
    </w:p>
    <w:p w:rsidR="00000000" w:rsidDel="00000000" w:rsidP="00000000" w:rsidRDefault="00000000" w:rsidRPr="00000000" w14:paraId="00000007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5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"/>
                    <a:srcRect b="316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 1.1</w:t>
      </w:r>
    </w:p>
    <w:p w:rsidR="00000000" w:rsidDel="00000000" w:rsidP="00000000" w:rsidRDefault="00000000" w:rsidRPr="00000000" w14:paraId="00000009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Select the memory RAM and choose a memory size.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Next, it must be specify a virtual hard disk for the VM.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VDI for the hard disk file type.</w:t>
      </w:r>
    </w:p>
    <w:p w:rsidR="00000000" w:rsidDel="00000000" w:rsidP="00000000" w:rsidRDefault="00000000" w:rsidRPr="00000000" w14:paraId="0000000D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23975" cy="150495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32151" l="40865" r="40705" t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33500" cy="1524000"/>
            <wp:effectExtent b="0" l="0" r="0" t="0"/>
            <wp:docPr id="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31770" l="40705" r="40705" t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31389" cy="1528763"/>
            <wp:effectExtent b="0" l="0" r="0" t="0"/>
            <wp:docPr id="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29629" l="38782" r="38782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1431389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ab/>
        <w:t xml:space="preserve">Image 1.2</w:t>
        <w:tab/>
        <w:tab/>
        <w:t xml:space="preserve">Image 1.3</w:t>
        <w:tab/>
        <w:tab/>
        <w:t xml:space="preserve">Image 1.4</w:t>
        <w:tab/>
      </w:r>
    </w:p>
    <w:p w:rsidR="00000000" w:rsidDel="00000000" w:rsidP="00000000" w:rsidRDefault="00000000" w:rsidRPr="00000000" w14:paraId="0000000F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Choose dynamically allocated so that it will only grow later to size specified as it is filled with data.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 fixed-size file will occupy the file specified. While occupying much more space, a fixed-size file incurs less overhead and is therefore slightly faster than a dynamically allocated file.</w:t>
        <w:tab/>
        <w:t xml:space="preserve"> </w:t>
      </w:r>
    </w:p>
    <w:p w:rsidR="00000000" w:rsidDel="00000000" w:rsidP="00000000" w:rsidRDefault="00000000" w:rsidRPr="00000000" w14:paraId="00000012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81451" cy="1585913"/>
            <wp:effectExtent b="0" l="0" r="0" t="0"/>
            <wp:docPr id="5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"/>
                    <a:srcRect b="29344" l="38782" r="38621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1481451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95425" cy="1583391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29601" l="38942" r="38927" t="2818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83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Image 1.5</w:t>
        <w:tab/>
        <w:tab/>
        <w:t xml:space="preserve">      Image 1.6</w:t>
      </w:r>
    </w:p>
    <w:p w:rsidR="00000000" w:rsidDel="00000000" w:rsidP="00000000" w:rsidRDefault="00000000" w:rsidRPr="00000000" w14:paraId="00000014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15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2)Starting a new VM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Go to the settings and go to the storage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an Optical Drive.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Find the ubuntu file that was downloaded.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Click ok.</w:t>
      </w:r>
    </w:p>
    <w:p w:rsidR="00000000" w:rsidDel="00000000" w:rsidP="00000000" w:rsidRDefault="00000000" w:rsidRPr="00000000" w14:paraId="0000001A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90713" cy="1247276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34472" l="32852" r="32852" t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247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33588" cy="124716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21937" l="32692" r="17147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247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3837" cy="1252538"/>
            <wp:effectExtent b="0" l="0" r="0" t="0"/>
            <wp:docPr id="3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34472" l="32692" r="32852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1893837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2.1</w:t>
        <w:tab/>
        <w:tab/>
        <w:tab/>
        <w:t xml:space="preserve">Image 2.2</w:t>
        <w:tab/>
        <w:tab/>
        <w:tab/>
        <w:t xml:space="preserve">Image 2.3</w:t>
      </w:r>
    </w:p>
    <w:p w:rsidR="00000000" w:rsidDel="00000000" w:rsidP="00000000" w:rsidRDefault="00000000" w:rsidRPr="00000000" w14:paraId="0000001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01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     3) Installation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language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Ubuntu Server</w:t>
        <w:tab/>
        <w:tab/>
        <w:tab/>
        <w:tab/>
        <w:tab/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2600325" cy="2266950"/>
            <wp:effectExtent b="0" l="0" r="0" t="0"/>
            <wp:docPr id="1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26933" l="33253" r="33253" t="2095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1718" cy="2271713"/>
            <wp:effectExtent b="0" l="0" r="0" t="0"/>
            <wp:docPr id="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"/>
                    <a:srcRect b="26257" l="33065" r="33324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2561718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Image 3.1</w:t>
        <w:tab/>
        <w:tab/>
        <w:tab/>
        <w:tab/>
        <w:tab/>
        <w:t xml:space="preserve">Image 3.2</w:t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Select language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location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71507" cy="2085975"/>
            <wp:effectExtent b="0" l="0" r="0" t="0"/>
            <wp:docPr id="5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7"/>
                    <a:srcRect b="11396" l="21387" r="21562" t="12100"/>
                    <a:stretch>
                      <a:fillRect/>
                    </a:stretch>
                  </pic:blipFill>
                  <pic:spPr>
                    <a:xfrm>
                      <a:off x="0" y="0"/>
                      <a:ext cx="2771507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9100" cy="2085975"/>
            <wp:effectExtent b="0" l="0" r="0" t="0"/>
            <wp:docPr id="3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8"/>
                    <a:srcRect b="11680" l="21057" r="21316" t="1614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3.3</w:t>
        <w:tab/>
        <w:tab/>
        <w:tab/>
        <w:tab/>
        <w:tab/>
        <w:tab/>
        <w:t xml:space="preserve">Image 3.4</w:t>
      </w:r>
    </w:p>
    <w:p w:rsidR="00000000" w:rsidDel="00000000" w:rsidP="00000000" w:rsidRDefault="00000000" w:rsidRPr="00000000" w14:paraId="00000027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Setting up keyboard layout.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Checking of keys.</w:t>
      </w:r>
    </w:p>
    <w:p w:rsidR="00000000" w:rsidDel="00000000" w:rsidP="00000000" w:rsidRDefault="00000000" w:rsidRPr="00000000" w14:paraId="0000002A">
      <w:pPr>
        <w:numPr>
          <w:ilvl w:val="0"/>
          <w:numId w:val="1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Press the one key that your keyboard have.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Choose “yes” if your keyboard can detect and “no” if can not.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28950" cy="712164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38746" l="22115" r="21955" t="3789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12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19400" cy="7239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36182" l="21474" r="21474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3.5</w:t>
        <w:tab/>
        <w:tab/>
        <w:tab/>
        <w:tab/>
        <w:tab/>
        <w:tab/>
        <w:t xml:space="preserve">Image 3.6</w:t>
      </w:r>
    </w:p>
    <w:p w:rsidR="00000000" w:rsidDel="00000000" w:rsidP="00000000" w:rsidRDefault="00000000" w:rsidRPr="00000000" w14:paraId="0000002E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5125" cy="657225"/>
            <wp:effectExtent b="0" l="0" r="0" t="0"/>
            <wp:docPr id="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37037" l="21634" r="21314" t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62275" cy="6540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42735" l="21955" r="21794" t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5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3.7</w:t>
        <w:tab/>
        <w:tab/>
        <w:tab/>
        <w:tab/>
        <w:tab/>
        <w:tab/>
        <w:t xml:space="preserve">Image 3.8</w:t>
      </w:r>
    </w:p>
    <w:p w:rsidR="00000000" w:rsidDel="00000000" w:rsidP="00000000" w:rsidRDefault="00000000" w:rsidRPr="00000000" w14:paraId="0000003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94000" cy="657225"/>
            <wp:effectExtent b="0" l="0" r="0" t="0"/>
            <wp:docPr id="4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3"/>
                    <a:srcRect b="42924" l="22130" r="22061" t="3738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4650" cy="648636"/>
            <wp:effectExtent b="0" l="0" r="0" t="0"/>
            <wp:docPr id="2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41310" l="22596" r="21955" t="367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4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3:9</w:t>
        <w:tab/>
        <w:tab/>
        <w:tab/>
        <w:tab/>
        <w:tab/>
        <w:tab/>
        <w:t xml:space="preserve">Image 3:10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Wait to response.</w:t>
      </w:r>
    </w:p>
    <w:p w:rsidR="00000000" w:rsidDel="00000000" w:rsidP="00000000" w:rsidRDefault="00000000" w:rsidRPr="00000000" w14:paraId="00000034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62275" cy="641350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40883" l="21714" r="21634" t="4102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4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6075" cy="644525"/>
            <wp:effectExtent b="0" l="0" r="0" t="0"/>
            <wp:docPr id="4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 b="40814" l="21692" r="21714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3.11</w:t>
        <w:tab/>
        <w:tab/>
        <w:tab/>
        <w:tab/>
        <w:tab/>
        <w:tab/>
        <w:t xml:space="preserve">Image 3.12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95600" cy="600075"/>
            <wp:effectExtent b="0" l="0" r="0" t="0"/>
            <wp:docPr id="4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7"/>
                    <a:srcRect b="40883" l="21692" r="21554" t="3774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6400" cy="581025"/>
            <wp:effectExtent b="0" l="0" r="0" t="0"/>
            <wp:docPr id="3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41168" l="21714" r="21634" t="4181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3.13</w:t>
        <w:tab/>
        <w:tab/>
        <w:tab/>
        <w:tab/>
        <w:tab/>
        <w:tab/>
        <w:t xml:space="preserve">Image 3.14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27350" cy="590550"/>
            <wp:effectExtent b="0" l="0" r="0" t="0"/>
            <wp:docPr id="3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9"/>
                    <a:srcRect b="40641" l="21692" r="21554" t="4173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3.15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Setting up name of the user.</w:t>
      </w:r>
    </w:p>
    <w:p w:rsidR="00000000" w:rsidDel="00000000" w:rsidP="00000000" w:rsidRDefault="00000000" w:rsidRPr="00000000" w14:paraId="0000003C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6075" cy="1060450"/>
            <wp:effectExtent b="0" l="0" r="0" t="0"/>
            <wp:docPr id="3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34757" l="22092" r="22355" t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6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2750" cy="1000125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36894" l="22115" r="22275" t="332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</w:t>
        <w:tab/>
        <w:t xml:space="preserve">3.16</w:t>
        <w:tab/>
        <w:tab/>
        <w:tab/>
        <w:tab/>
        <w:tab/>
        <w:tab/>
        <w:t xml:space="preserve">Image</w:t>
        <w:tab/>
        <w:t xml:space="preserve">3.17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Setting up password for the user.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“yes” if it is ok to have weak password and “no” for otherwise.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Chose “no” for the encrypt the home directory.</w:t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76550" cy="1003300"/>
            <wp:effectExtent b="0" l="0" r="0" t="0"/>
            <wp:docPr id="4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2"/>
                    <a:srcRect b="34757" l="22115" r="22355" t="3347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90850" cy="1016000"/>
            <wp:effectExtent b="0" l="0" r="0" t="0"/>
            <wp:docPr id="4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3"/>
                    <a:srcRect b="36277" l="25160" r="24465" t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  <w:t xml:space="preserve">Image</w:t>
        <w:tab/>
        <w:t xml:space="preserve">3.18</w:t>
        <w:tab/>
        <w:tab/>
        <w:tab/>
        <w:tab/>
        <w:tab/>
        <w:tab/>
        <w:t xml:space="preserve">Image 3.19</w:t>
      </w:r>
    </w:p>
    <w:p w:rsidR="00000000" w:rsidDel="00000000" w:rsidP="00000000" w:rsidRDefault="00000000" w:rsidRPr="00000000" w14:paraId="00000043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25750" cy="847725"/>
            <wp:effectExtent b="0" l="0" r="0" t="0"/>
            <wp:docPr id="5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4"/>
                    <a:srcRect b="38119" l="22687" r="22168" t="36562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2750" cy="981075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36847" l="22809" r="22900" t="3385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3.20</w:t>
        <w:tab/>
        <w:tab/>
        <w:tab/>
        <w:tab/>
        <w:tab/>
        <w:tab/>
        <w:t xml:space="preserve">Image 3.21</w:t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“yes” if the time zone is correct and “no” for otherwise.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43225" cy="885825"/>
            <wp:effectExtent b="0" l="0" r="0" t="0"/>
            <wp:docPr id="5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6"/>
                    <a:srcRect b="36372" l="25587" r="24857" t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Image 3.22</w:t>
      </w:r>
    </w:p>
    <w:p w:rsidR="00000000" w:rsidDel="00000000" w:rsidP="00000000" w:rsidRDefault="00000000" w:rsidRPr="00000000" w14:paraId="00000049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Wait to response.</w:t>
      </w:r>
    </w:p>
    <w:p w:rsidR="00000000" w:rsidDel="00000000" w:rsidP="00000000" w:rsidRDefault="00000000" w:rsidRPr="00000000" w14:paraId="0000004B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24175" cy="590550"/>
            <wp:effectExtent b="0" l="0" r="0" t="0"/>
            <wp:docPr id="2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40579" l="21634" r="21634" t="4169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6555" cy="571500"/>
            <wp:effectExtent b="0" l="0" r="0" t="0"/>
            <wp:docPr id="4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8"/>
                    <a:srcRect b="41120" l="21619" r="21527" t="41880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</w:t>
        <w:tab/>
        <w:t xml:space="preserve">3.23</w:t>
        <w:tab/>
        <w:tab/>
        <w:tab/>
        <w:tab/>
        <w:tab/>
        <w:tab/>
        <w:t xml:space="preserve">Image 3.24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Setting up disk.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“guided -  use entire disk and set up LVM”.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“yes” to change disks and configure LVM.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a proper amount of volume for guided partitioning.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Allow changes to the disks.</w:t>
      </w:r>
    </w:p>
    <w:p w:rsidR="00000000" w:rsidDel="00000000" w:rsidP="00000000" w:rsidRDefault="00000000" w:rsidRPr="00000000" w14:paraId="00000053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08008" cy="1409700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28831" l="21649" r="21741" t="29154"/>
                    <a:stretch>
                      <a:fillRect/>
                    </a:stretch>
                  </pic:blipFill>
                  <pic:spPr>
                    <a:xfrm>
                      <a:off x="0" y="0"/>
                      <a:ext cx="3108008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9865" cy="914400"/>
            <wp:effectExtent b="0" l="0" r="0" t="0"/>
            <wp:docPr id="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38992" l="22794" r="22168" t="33431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</w:t>
        <w:tab/>
        <w:t xml:space="preserve">3.25</w:t>
        <w:tab/>
        <w:tab/>
        <w:tab/>
        <w:tab/>
        <w:tab/>
        <w:tab/>
        <w:t xml:space="preserve">Image 3.26</w:t>
      </w:r>
    </w:p>
    <w:p w:rsidR="00000000" w:rsidDel="00000000" w:rsidP="00000000" w:rsidRDefault="00000000" w:rsidRPr="00000000" w14:paraId="00000055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1076325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32567" l="22290" r="22382" t="2908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4635" cy="1571625"/>
            <wp:effectExtent b="0" l="0" r="0" t="0"/>
            <wp:docPr id="4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28110" l="22382" r="22275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</w:t>
        <w:tab/>
        <w:t xml:space="preserve">3.27</w:t>
        <w:tab/>
        <w:tab/>
        <w:tab/>
        <w:tab/>
        <w:tab/>
        <w:tab/>
        <w:t xml:space="preserve">Image 3.28</w: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30855" cy="600075"/>
            <wp:effectExtent b="0" l="0" r="0" t="0"/>
            <wp:docPr id="5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 b="40580" l="21741" r="21756" t="41405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7015" cy="148590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30864" l="23023" r="22932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3.29</w:t>
        <w:tab/>
        <w:tab/>
        <w:tab/>
        <w:tab/>
        <w:tab/>
        <w:tab/>
        <w:t xml:space="preserve">Image 3.30</w:t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68955" cy="590550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40930" l="21619" r="21527" t="41310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2725" cy="600075"/>
            <wp:effectExtent b="0" l="0" r="0" t="0"/>
            <wp:docPr id="2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6"/>
                    <a:srcRect b="40959" l="21741" r="21634" t="4112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3.31</w:t>
        <w:tab/>
        <w:tab/>
        <w:tab/>
        <w:tab/>
        <w:tab/>
        <w:tab/>
        <w:t xml:space="preserve">Image 3.32</w:t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Configuring.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Leave the HTTP proxy blank.</w:t>
      </w:r>
    </w:p>
    <w:p w:rsidR="00000000" w:rsidDel="00000000" w:rsidP="00000000" w:rsidRDefault="00000000" w:rsidRPr="00000000" w14:paraId="0000005E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3063" cy="733425"/>
            <wp:effectExtent b="0" l="0" r="0" t="0"/>
            <wp:docPr id="5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7"/>
                    <a:srcRect b="40963" l="21741" r="21649" t="37132"/>
                    <a:stretch>
                      <a:fillRect/>
                    </a:stretch>
                  </pic:blipFill>
                  <pic:spPr>
                    <a:xfrm>
                      <a:off x="0" y="0"/>
                      <a:ext cx="2913063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7663" cy="1066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32763" l="22382" r="22184" t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2887663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</w:t>
        <w:tab/>
        <w:t xml:space="preserve">3.33</w:t>
        <w:tab/>
        <w:tab/>
        <w:tab/>
        <w:tab/>
        <w:tab/>
        <w:tab/>
        <w:t xml:space="preserve">Image 3.34</w:t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730818" cy="714375"/>
            <wp:effectExtent b="0" l="0" r="0" 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41120" l="21619" r="21527" t="37606"/>
                    <a:stretch>
                      <a:fillRect/>
                    </a:stretch>
                  </pic:blipFill>
                  <pic:spPr>
                    <a:xfrm>
                      <a:off x="0" y="0"/>
                      <a:ext cx="2730818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3.35</w:t>
      </w:r>
    </w:p>
    <w:p w:rsidR="00000000" w:rsidDel="00000000" w:rsidP="00000000" w:rsidRDefault="00000000" w:rsidRPr="00000000" w14:paraId="00000062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Installing of software.</w:t>
      </w:r>
    </w:p>
    <w:p w:rsidR="00000000" w:rsidDel="00000000" w:rsidP="00000000" w:rsidRDefault="00000000" w:rsidRPr="00000000" w14:paraId="00000064">
      <w:pPr>
        <w:numPr>
          <w:ilvl w:val="0"/>
          <w:numId w:val="2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“No automatic updates”</w:t>
      </w:r>
    </w:p>
    <w:p w:rsidR="00000000" w:rsidDel="00000000" w:rsidP="00000000" w:rsidRDefault="00000000" w:rsidRPr="00000000" w14:paraId="00000065">
      <w:pPr>
        <w:numPr>
          <w:ilvl w:val="0"/>
          <w:numId w:val="2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“standard system utilities” and “OpenSSH Server”</w:t>
      </w:r>
    </w:p>
    <w:p w:rsidR="00000000" w:rsidDel="00000000" w:rsidP="00000000" w:rsidRDefault="00000000" w:rsidRPr="00000000" w14:paraId="00000066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54655" cy="561975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41025" l="21634" r="21794" t="42070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3695" cy="1209675"/>
            <wp:effectExtent b="0" l="0" r="0" t="0"/>
            <wp:docPr id="2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34711" l="21442" r="21579" t="29154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 xml:space="preserve">Image 3.36</w:t>
        <w:tab/>
        <w:tab/>
        <w:tab/>
        <w:tab/>
        <w:tab/>
        <w:tab/>
        <w:t xml:space="preserve">Image 3.37</w:t>
      </w:r>
    </w:p>
    <w:p w:rsidR="00000000" w:rsidDel="00000000" w:rsidP="00000000" w:rsidRDefault="00000000" w:rsidRPr="00000000" w14:paraId="00000068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6548" cy="1543050"/>
            <wp:effectExtent b="0" l="0" r="0" t="0"/>
            <wp:docPr id="1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28643" l="20528" r="20737" t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2856548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6055" cy="581025"/>
            <wp:effectExtent b="0" l="0" r="0" t="0"/>
            <wp:docPr id="4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3"/>
                    <a:srcRect b="41120" l="20561" r="20608" t="41595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3.38</w:t>
        <w:tab/>
        <w:tab/>
        <w:tab/>
        <w:tab/>
        <w:tab/>
        <w:tab/>
        <w:t xml:space="preserve">Image 3.29</w:t>
      </w:r>
    </w:p>
    <w:p w:rsidR="00000000" w:rsidDel="00000000" w:rsidP="00000000" w:rsidRDefault="00000000" w:rsidRPr="00000000" w14:paraId="0000006A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Installing GRUB boot loader on hard hard disk.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“yes”</w:t>
      </w:r>
    </w:p>
    <w:p w:rsidR="00000000" w:rsidDel="00000000" w:rsidP="00000000" w:rsidRDefault="00000000" w:rsidRPr="00000000" w14:paraId="0000006D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4450" cy="571500"/>
            <wp:effectExtent b="0" l="0" r="0" t="0"/>
            <wp:docPr id="3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41120" l="21741" r="21649" t="41718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95638" cy="1152525"/>
            <wp:effectExtent b="0" l="0" r="0" t="0"/>
            <wp:docPr id="5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5"/>
                    <a:srcRect b="32450" l="20784" r="20737" t="33105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3.40</w:t>
        <w:tab/>
        <w:tab/>
        <w:tab/>
        <w:tab/>
        <w:tab/>
        <w:tab/>
        <w:t xml:space="preserve">Image 3.41</w:t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46400" cy="581025"/>
            <wp:effectExtent b="0" l="0" r="0" t="0"/>
            <wp:docPr id="3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6"/>
                    <a:srcRect b="41162" l="21074" r="21250" t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3.42</w:t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Allow booting into the system.</w:t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62275" cy="619125"/>
            <wp:effectExtent b="0" l="0" r="0" t="0"/>
            <wp:docPr id="5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7"/>
                    <a:srcRect b="40416" l="20664" r="20865" t="4108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6535" cy="790575"/>
            <wp:effectExtent b="0" l="0" r="0" t="0"/>
            <wp:docPr id="4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8"/>
                    <a:srcRect b="38860" l="22220" r="22403" t="37593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3.43</w:t>
        <w:tab/>
        <w:tab/>
        <w:tab/>
        <w:tab/>
        <w:tab/>
        <w:tab/>
        <w:t xml:space="preserve">Image 3.44</w:t>
      </w:r>
    </w:p>
    <w:p w:rsidR="00000000" w:rsidDel="00000000" w:rsidP="00000000" w:rsidRDefault="00000000" w:rsidRPr="00000000" w14:paraId="00000075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14675" cy="590550"/>
            <wp:effectExtent b="0" l="0" r="0" t="0"/>
            <wp:docPr id="3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40985" l="20792" r="20865" t="4136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 3.45</w:t>
      </w:r>
    </w:p>
    <w:p w:rsidR="00000000" w:rsidDel="00000000" w:rsidP="00000000" w:rsidRDefault="00000000" w:rsidRPr="00000000" w14:paraId="00000077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Installation is done.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Choose ubuntu.</w:t>
      </w:r>
    </w:p>
    <w:p w:rsidR="00000000" w:rsidDel="00000000" w:rsidP="00000000" w:rsidRDefault="00000000" w:rsidRPr="00000000" w14:paraId="0000007A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3675" cy="605790"/>
            <wp:effectExtent b="0" l="0" r="0" t="0"/>
            <wp:docPr id="3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0"/>
                    <a:srcRect b="7902" l="19519" r="14653" t="7399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0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7025" cy="2171700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17492" l="25790" r="25993" t="1775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3.46</w:t>
        <w:tab/>
        <w:tab/>
        <w:tab/>
        <w:tab/>
        <w:tab/>
        <w:tab/>
        <w:t xml:space="preserve">Image 3.47</w:t>
      </w:r>
    </w:p>
    <w:p w:rsidR="00000000" w:rsidDel="00000000" w:rsidP="00000000" w:rsidRDefault="00000000" w:rsidRPr="00000000" w14:paraId="0000007C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8425" cy="1895475"/>
            <wp:effectExtent b="0" l="0" r="0" t="0"/>
            <wp:docPr id="4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2"/>
                    <a:srcRect b="23076" l="27510" r="28065" t="2022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2265" cy="1895475"/>
            <wp:effectExtent b="0" l="0" r="0" t="0"/>
            <wp:docPr id="3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3"/>
                    <a:srcRect b="21367" l="22168" r="21940" t="22032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Image 3.48</w:t>
        <w:tab/>
        <w:tab/>
        <w:tab/>
        <w:tab/>
        <w:tab/>
        <w:t xml:space="preserve">Image 3.49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Log in.</w:t>
      </w:r>
    </w:p>
    <w:p w:rsidR="00000000" w:rsidDel="00000000" w:rsidP="00000000" w:rsidRDefault="00000000" w:rsidRPr="00000000" w14:paraId="0000007F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2800" cy="2120900"/>
            <wp:effectExtent b="0" l="0" r="0" t="0"/>
            <wp:docPr id="5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4"/>
                    <a:srcRect b="27920" l="18750" r="24893" t="864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Image 3.50</w:t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92.png"/><Relationship Id="rId41" Type="http://schemas.openxmlformats.org/officeDocument/2006/relationships/image" Target="media/image27.png"/><Relationship Id="rId44" Type="http://schemas.openxmlformats.org/officeDocument/2006/relationships/image" Target="media/image39.png"/><Relationship Id="rId43" Type="http://schemas.openxmlformats.org/officeDocument/2006/relationships/image" Target="media/image103.png"/><Relationship Id="rId46" Type="http://schemas.openxmlformats.org/officeDocument/2006/relationships/image" Target="media/image60.png"/><Relationship Id="rId45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13.png"/><Relationship Id="rId47" Type="http://schemas.openxmlformats.org/officeDocument/2006/relationships/image" Target="media/image114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115.png"/><Relationship Id="rId7" Type="http://schemas.openxmlformats.org/officeDocument/2006/relationships/image" Target="media/image12.png"/><Relationship Id="rId8" Type="http://schemas.openxmlformats.org/officeDocument/2006/relationships/image" Target="media/image32.png"/><Relationship Id="rId31" Type="http://schemas.openxmlformats.org/officeDocument/2006/relationships/image" Target="media/image28.png"/><Relationship Id="rId30" Type="http://schemas.openxmlformats.org/officeDocument/2006/relationships/image" Target="media/image68.png"/><Relationship Id="rId33" Type="http://schemas.openxmlformats.org/officeDocument/2006/relationships/image" Target="media/image89.png"/><Relationship Id="rId32" Type="http://schemas.openxmlformats.org/officeDocument/2006/relationships/image" Target="media/image97.png"/><Relationship Id="rId35" Type="http://schemas.openxmlformats.org/officeDocument/2006/relationships/image" Target="media/image26.png"/><Relationship Id="rId34" Type="http://schemas.openxmlformats.org/officeDocument/2006/relationships/image" Target="media/image113.png"/><Relationship Id="rId37" Type="http://schemas.openxmlformats.org/officeDocument/2006/relationships/image" Target="media/image56.png"/><Relationship Id="rId36" Type="http://schemas.openxmlformats.org/officeDocument/2006/relationships/image" Target="media/image117.png"/><Relationship Id="rId39" Type="http://schemas.openxmlformats.org/officeDocument/2006/relationships/image" Target="media/image36.png"/><Relationship Id="rId38" Type="http://schemas.openxmlformats.org/officeDocument/2006/relationships/image" Target="media/image102.png"/><Relationship Id="rId62" Type="http://schemas.openxmlformats.org/officeDocument/2006/relationships/image" Target="media/image98.png"/><Relationship Id="rId61" Type="http://schemas.openxmlformats.org/officeDocument/2006/relationships/image" Target="media/image29.png"/><Relationship Id="rId20" Type="http://schemas.openxmlformats.org/officeDocument/2006/relationships/image" Target="media/image31.png"/><Relationship Id="rId64" Type="http://schemas.openxmlformats.org/officeDocument/2006/relationships/image" Target="media/image110.png"/><Relationship Id="rId63" Type="http://schemas.openxmlformats.org/officeDocument/2006/relationships/image" Target="media/image75.png"/><Relationship Id="rId22" Type="http://schemas.openxmlformats.org/officeDocument/2006/relationships/image" Target="media/image9.png"/><Relationship Id="rId21" Type="http://schemas.openxmlformats.org/officeDocument/2006/relationships/image" Target="media/image59.png"/><Relationship Id="rId24" Type="http://schemas.openxmlformats.org/officeDocument/2006/relationships/image" Target="media/image55.png"/><Relationship Id="rId23" Type="http://schemas.openxmlformats.org/officeDocument/2006/relationships/image" Target="media/image95.png"/><Relationship Id="rId60" Type="http://schemas.openxmlformats.org/officeDocument/2006/relationships/image" Target="media/image81.png"/><Relationship Id="rId26" Type="http://schemas.openxmlformats.org/officeDocument/2006/relationships/image" Target="media/image82.png"/><Relationship Id="rId25" Type="http://schemas.openxmlformats.org/officeDocument/2006/relationships/image" Target="media/image50.png"/><Relationship Id="rId28" Type="http://schemas.openxmlformats.org/officeDocument/2006/relationships/image" Target="media/image73.png"/><Relationship Id="rId27" Type="http://schemas.openxmlformats.org/officeDocument/2006/relationships/image" Target="media/image99.png"/><Relationship Id="rId29" Type="http://schemas.openxmlformats.org/officeDocument/2006/relationships/image" Target="media/image65.png"/><Relationship Id="rId51" Type="http://schemas.openxmlformats.org/officeDocument/2006/relationships/image" Target="media/image57.png"/><Relationship Id="rId50" Type="http://schemas.openxmlformats.org/officeDocument/2006/relationships/image" Target="media/image42.png"/><Relationship Id="rId53" Type="http://schemas.openxmlformats.org/officeDocument/2006/relationships/image" Target="media/image101.png"/><Relationship Id="rId52" Type="http://schemas.openxmlformats.org/officeDocument/2006/relationships/image" Target="media/image34.png"/><Relationship Id="rId11" Type="http://schemas.openxmlformats.org/officeDocument/2006/relationships/image" Target="media/image33.png"/><Relationship Id="rId55" Type="http://schemas.openxmlformats.org/officeDocument/2006/relationships/image" Target="media/image109.png"/><Relationship Id="rId10" Type="http://schemas.openxmlformats.org/officeDocument/2006/relationships/image" Target="media/image118.png"/><Relationship Id="rId54" Type="http://schemas.openxmlformats.org/officeDocument/2006/relationships/image" Target="media/image67.png"/><Relationship Id="rId13" Type="http://schemas.openxmlformats.org/officeDocument/2006/relationships/image" Target="media/image11.png"/><Relationship Id="rId57" Type="http://schemas.openxmlformats.org/officeDocument/2006/relationships/image" Target="media/image104.png"/><Relationship Id="rId12" Type="http://schemas.openxmlformats.org/officeDocument/2006/relationships/image" Target="media/image41.png"/><Relationship Id="rId56" Type="http://schemas.openxmlformats.org/officeDocument/2006/relationships/image" Target="media/image80.png"/><Relationship Id="rId15" Type="http://schemas.openxmlformats.org/officeDocument/2006/relationships/image" Target="media/image35.png"/><Relationship Id="rId59" Type="http://schemas.openxmlformats.org/officeDocument/2006/relationships/image" Target="media/image66.png"/><Relationship Id="rId14" Type="http://schemas.openxmlformats.org/officeDocument/2006/relationships/image" Target="media/image64.png"/><Relationship Id="rId58" Type="http://schemas.openxmlformats.org/officeDocument/2006/relationships/image" Target="media/image100.png"/><Relationship Id="rId17" Type="http://schemas.openxmlformats.org/officeDocument/2006/relationships/image" Target="media/image112.png"/><Relationship Id="rId16" Type="http://schemas.openxmlformats.org/officeDocument/2006/relationships/image" Target="media/image58.png"/><Relationship Id="rId19" Type="http://schemas.openxmlformats.org/officeDocument/2006/relationships/image" Target="media/image40.png"/><Relationship Id="rId1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